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5A" w:rsidRDefault="00D0115A" w:rsidP="00D0115A">
      <w:pPr>
        <w:pStyle w:val="default"/>
        <w:shd w:val="clear" w:color="auto" w:fill="FFFFFF"/>
        <w:spacing w:before="120" w:beforeAutospacing="0" w:after="120" w:afterAutospacing="0" w:line="192" w:lineRule="auto"/>
        <w:ind w:left="4956" w:right="74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Утверждено</w:t>
      </w:r>
    </w:p>
    <w:p w:rsidR="00D0115A" w:rsidRDefault="00D0115A" w:rsidP="00D0115A">
      <w:pPr>
        <w:pStyle w:val="default"/>
        <w:shd w:val="clear" w:color="auto" w:fill="FFFFFF"/>
        <w:spacing w:before="120" w:beforeAutospacing="0" w:after="120" w:afterAutospacing="0" w:line="192" w:lineRule="auto"/>
        <w:ind w:left="4956" w:right="74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приказом директора школы</w:t>
      </w:r>
    </w:p>
    <w:p w:rsidR="00D0115A" w:rsidRDefault="00D0115A" w:rsidP="00D0115A">
      <w:pPr>
        <w:pStyle w:val="default"/>
        <w:shd w:val="clear" w:color="auto" w:fill="FFFFFF"/>
        <w:spacing w:before="120" w:beforeAutospacing="0" w:after="120" w:afterAutospacing="0" w:line="192" w:lineRule="auto"/>
        <w:ind w:left="5121" w:right="74" w:firstLine="54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№ 51 от 24.09.2019</w:t>
      </w:r>
    </w:p>
    <w:p w:rsidR="00D0115A" w:rsidRDefault="00D0115A" w:rsidP="00D0115A">
      <w:pPr>
        <w:pStyle w:val="a3"/>
        <w:shd w:val="clear" w:color="auto" w:fill="FFFFFF"/>
        <w:spacing w:before="120" w:beforeAutospacing="0" w:after="120" w:afterAutospacing="0" w:line="192" w:lineRule="auto"/>
        <w:ind w:left="4563" w:right="74" w:firstLine="55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( с изменениями от 04.10.2021 г.)</w:t>
      </w:r>
    </w:p>
    <w:p w:rsidR="00D0115A" w:rsidRDefault="00D0115A" w:rsidP="00D0115A">
      <w:pPr>
        <w:pStyle w:val="default"/>
        <w:shd w:val="clear" w:color="auto" w:fill="FFFFFF"/>
        <w:spacing w:before="195" w:beforeAutospacing="0" w:after="195" w:afterAutospacing="0"/>
        <w:ind w:left="150" w:right="75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>Положение</w:t>
      </w:r>
    </w:p>
    <w:p w:rsidR="00D0115A" w:rsidRDefault="00D0115A" w:rsidP="00D0115A">
      <w:pPr>
        <w:pStyle w:val="default"/>
        <w:shd w:val="clear" w:color="auto" w:fill="FFFFFF"/>
        <w:spacing w:before="195" w:beforeAutospacing="0" w:after="195" w:afterAutospacing="0"/>
        <w:ind w:left="150" w:right="75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>о противодействии коррупции</w:t>
      </w:r>
    </w:p>
    <w:p w:rsidR="00D0115A" w:rsidRDefault="00D0115A" w:rsidP="00D0115A">
      <w:pPr>
        <w:pStyle w:val="default"/>
        <w:shd w:val="clear" w:color="auto" w:fill="FFFFFF"/>
        <w:spacing w:before="195" w:beforeAutospacing="0" w:after="195" w:afterAutospacing="0"/>
        <w:ind w:left="150" w:right="75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КОГОБУ СШ с УИОП пгт Кикнур Кировской области</w:t>
      </w:r>
    </w:p>
    <w:p w:rsidR="00D0115A" w:rsidRDefault="00D0115A" w:rsidP="00D0115A">
      <w:pPr>
        <w:pStyle w:val="default"/>
        <w:shd w:val="clear" w:color="auto" w:fill="FFFFFF"/>
        <w:spacing w:before="195" w:beforeAutospacing="0" w:after="195" w:afterAutospacing="0"/>
        <w:ind w:left="150" w:right="75"/>
        <w:rPr>
          <w:rStyle w:val="a4"/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1. Общие положения</w:t>
      </w:r>
    </w:p>
    <w:p w:rsidR="00D0115A" w:rsidRDefault="00D0115A" w:rsidP="00D0115A">
      <w:pPr>
        <w:pStyle w:val="default"/>
        <w:shd w:val="clear" w:color="auto" w:fill="FFFFFF"/>
        <w:spacing w:before="195" w:beforeAutospacing="0" w:after="195" w:afterAutospacing="0"/>
        <w:ind w:left="150" w:right="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1.1. Положение «О противодействии коррупции» (далее по тексту Положение) разработано на основе Федерального закона Российской Федерации от 25 декабря 2008 г. № 273-ФЗ «О противодействии коррупции».</w:t>
      </w:r>
    </w:p>
    <w:p w:rsidR="00D0115A" w:rsidRDefault="00D0115A" w:rsidP="00D0115A">
      <w:pPr>
        <w:pStyle w:val="default"/>
        <w:shd w:val="clear" w:color="auto" w:fill="FFFFFF"/>
        <w:spacing w:before="120" w:beforeAutospacing="0" w:after="195" w:afterAutospacing="0"/>
        <w:ind w:left="150" w:right="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Кировском областном государственном общеобразовательном бюджетном учреждении "Средней школе с углубленным изучением отдельных предметов пгт Кикнур" (далее по тексту Школа).</w:t>
      </w:r>
    </w:p>
    <w:p w:rsidR="00D0115A" w:rsidRDefault="00D0115A" w:rsidP="00D0115A">
      <w:pPr>
        <w:pStyle w:val="default"/>
        <w:shd w:val="clear" w:color="auto" w:fill="FFFFFF"/>
        <w:spacing w:before="120" w:beforeAutospacing="0" w:after="195" w:afterAutospacing="0"/>
        <w:ind w:left="150" w:right="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1.3. Для целей настоящего Положения используются следующие основные понятия:</w:t>
      </w:r>
    </w:p>
    <w:p w:rsidR="00D0115A" w:rsidRDefault="00D0115A" w:rsidP="00D0115A">
      <w:pPr>
        <w:pStyle w:val="default"/>
        <w:shd w:val="clear" w:color="auto" w:fill="FFFFFF"/>
        <w:spacing w:before="195" w:beforeAutospacing="0" w:after="195" w:afterAutospacing="0"/>
        <w:ind w:left="150" w:right="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1.3.1. Коррупция:</w:t>
      </w:r>
    </w:p>
    <w:p w:rsidR="00D0115A" w:rsidRDefault="00D0115A" w:rsidP="00D0115A">
      <w:pPr>
        <w:pStyle w:val="default"/>
        <w:shd w:val="clear" w:color="auto" w:fill="FFFFFF"/>
        <w:spacing w:before="195" w:beforeAutospacing="0" w:after="195" w:afterAutospacing="0"/>
        <w:ind w:left="150" w:right="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 xml:space="preserve">1.3.1.1.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D0115A" w:rsidRDefault="00D0115A" w:rsidP="00D0115A">
      <w:pPr>
        <w:pStyle w:val="default"/>
        <w:shd w:val="clear" w:color="auto" w:fill="FFFFFF"/>
        <w:spacing w:before="195" w:beforeAutospacing="0" w:after="195" w:afterAutospacing="0"/>
        <w:ind w:left="150" w:right="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1.3.1.2. Совершение деяний, указанных в подпункте 1 настоящего пункта, от имени или в интересах юридического лица;</w:t>
      </w:r>
    </w:p>
    <w:p w:rsidR="00D0115A" w:rsidRDefault="00D0115A" w:rsidP="00D0115A">
      <w:pPr>
        <w:pStyle w:val="default"/>
        <w:shd w:val="clear" w:color="auto" w:fill="FFFFFF"/>
        <w:spacing w:before="195" w:beforeAutospacing="0" w:after="195" w:afterAutospacing="0"/>
        <w:ind w:left="150" w:right="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1.3.2. Противодействие коррупции - деятельность членов комиссии по противодействию коррупции и физических лиц в пределах их полномочий:</w:t>
      </w:r>
    </w:p>
    <w:p w:rsidR="00D0115A" w:rsidRDefault="00D0115A" w:rsidP="00D0115A">
      <w:pPr>
        <w:pStyle w:val="default"/>
        <w:shd w:val="clear" w:color="auto" w:fill="FFFFFF"/>
        <w:spacing w:before="195" w:beforeAutospacing="0" w:after="195" w:afterAutospacing="0"/>
        <w:ind w:left="150" w:right="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1.3.2.1. По предупреждению коррупции, в том числе по выявлению и последующему устранению причин коррупции (профилактика коррупции);</w:t>
      </w:r>
    </w:p>
    <w:p w:rsidR="00D0115A" w:rsidRDefault="00D0115A" w:rsidP="00D0115A">
      <w:pPr>
        <w:pStyle w:val="default"/>
        <w:shd w:val="clear" w:color="auto" w:fill="FFFFFF"/>
        <w:spacing w:before="195" w:beforeAutospacing="0" w:after="195" w:afterAutospacing="0"/>
        <w:ind w:left="150" w:right="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1.3.2.2. По выявлению, предупреждению, пресечению, раскрытию и расследованию коррупционных правонарушений (борьба с коррупцией);</w:t>
      </w:r>
    </w:p>
    <w:p w:rsidR="00D0115A" w:rsidRDefault="00D0115A" w:rsidP="00D0115A">
      <w:pPr>
        <w:pStyle w:val="default"/>
        <w:shd w:val="clear" w:color="auto" w:fill="FFFFFF"/>
        <w:spacing w:before="195" w:beforeAutospacing="0" w:after="195" w:afterAutospacing="0"/>
        <w:ind w:left="150" w:right="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в) по минимизации и (или) ликвидации последствий коррупционных правонарушений.</w:t>
      </w:r>
    </w:p>
    <w:p w:rsidR="00D0115A" w:rsidRDefault="00D0115A" w:rsidP="00D0115A">
      <w:pPr>
        <w:pStyle w:val="default"/>
        <w:spacing w:before="120" w:beforeAutospacing="0" w:after="195" w:afterAutospacing="0" w:line="192" w:lineRule="auto"/>
        <w:ind w:left="147" w:right="7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1.4. Основные принципы противодействия коррупции:</w:t>
      </w:r>
    </w:p>
    <w:p w:rsidR="00D0115A" w:rsidRDefault="00D0115A" w:rsidP="00D0115A">
      <w:pPr>
        <w:pStyle w:val="default"/>
        <w:spacing w:before="195" w:beforeAutospacing="0" w:after="195" w:afterAutospacing="0" w:line="192" w:lineRule="auto"/>
        <w:ind w:left="147" w:right="7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1.4.1. Признание, обеспечение и защита основных прав и свобод человека и гражданина.</w:t>
      </w:r>
    </w:p>
    <w:p w:rsidR="00D0115A" w:rsidRDefault="00D0115A" w:rsidP="00D0115A">
      <w:pPr>
        <w:pStyle w:val="default"/>
        <w:spacing w:before="195" w:beforeAutospacing="0" w:after="195" w:afterAutospacing="0" w:line="192" w:lineRule="auto"/>
        <w:ind w:left="147" w:right="7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1.4.2. Законность.</w:t>
      </w:r>
    </w:p>
    <w:p w:rsidR="00D0115A" w:rsidRDefault="00D0115A" w:rsidP="00D0115A">
      <w:pPr>
        <w:pStyle w:val="default"/>
        <w:spacing w:before="195" w:beforeAutospacing="0" w:after="195" w:afterAutospacing="0" w:line="192" w:lineRule="auto"/>
        <w:ind w:left="147" w:right="7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1.4.3. Публичность и открытость деятельности органов управления и самоуправления.</w:t>
      </w:r>
    </w:p>
    <w:p w:rsidR="00D0115A" w:rsidRDefault="00D0115A" w:rsidP="00D0115A">
      <w:pPr>
        <w:pStyle w:val="default"/>
        <w:spacing w:before="195" w:beforeAutospacing="0" w:after="195" w:afterAutospacing="0" w:line="192" w:lineRule="auto"/>
        <w:ind w:left="147" w:right="7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1.4.4. Неотвратимость ответственности за совершение коррупционных правонарушений.</w:t>
      </w:r>
    </w:p>
    <w:p w:rsidR="00D0115A" w:rsidRDefault="00D0115A" w:rsidP="00D0115A">
      <w:pPr>
        <w:pStyle w:val="default"/>
        <w:spacing w:before="195" w:beforeAutospacing="0" w:after="195" w:afterAutospacing="0" w:line="192" w:lineRule="auto"/>
        <w:ind w:left="147" w:right="7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1.4.5. Комплексное использование политических, организационных, информационно-пропагандистских, социально - экономических, правовых, специальных  и иных мер.</w:t>
      </w:r>
    </w:p>
    <w:p w:rsidR="00D0115A" w:rsidRDefault="00D0115A" w:rsidP="00D0115A">
      <w:pPr>
        <w:pStyle w:val="default"/>
        <w:spacing w:before="195" w:beforeAutospacing="0" w:after="195" w:afterAutospacing="0" w:line="192" w:lineRule="auto"/>
        <w:ind w:left="147" w:right="7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1.4.6. Приоритетное применение мер по предупреждению коррупции.</w:t>
      </w:r>
    </w:p>
    <w:p w:rsidR="00D0115A" w:rsidRDefault="00D0115A" w:rsidP="00D0115A">
      <w:pPr>
        <w:pStyle w:val="default"/>
        <w:spacing w:before="195" w:beforeAutospacing="0" w:after="195" w:afterAutospacing="0" w:line="192" w:lineRule="auto"/>
        <w:ind w:left="147" w:right="7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sz w:val="23"/>
          <w:szCs w:val="23"/>
        </w:rPr>
        <w:t>1.4.7. Сотрудничество государства с институтами гражданского общества, международными организациями и физическими лицами. </w:t>
      </w:r>
    </w:p>
    <w:p w:rsidR="00D0115A" w:rsidRDefault="00D0115A" w:rsidP="00D0115A">
      <w:pPr>
        <w:pStyle w:val="default"/>
        <w:shd w:val="clear" w:color="auto" w:fill="FFFFFF"/>
        <w:spacing w:before="195" w:beforeAutospacing="0" w:after="195" w:afterAutospacing="0"/>
        <w:ind w:left="150" w:right="75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lastRenderedPageBreak/>
        <w:t>2. Основные меры по профилактике коррупции</w:t>
      </w:r>
    </w:p>
    <w:p w:rsidR="00D0115A" w:rsidRDefault="00D0115A" w:rsidP="00D0115A">
      <w:pPr>
        <w:pStyle w:val="default"/>
        <w:shd w:val="clear" w:color="auto" w:fill="FFFFFF"/>
        <w:spacing w:before="195" w:beforeAutospacing="0" w:after="195" w:afterAutospacing="0"/>
        <w:ind w:left="150" w:right="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Профилактика коррупции осуществляется путем применения следующих основных мер:</w:t>
      </w:r>
    </w:p>
    <w:p w:rsidR="00D0115A" w:rsidRDefault="00D0115A" w:rsidP="00D0115A">
      <w:pPr>
        <w:pStyle w:val="default"/>
        <w:shd w:val="clear" w:color="auto" w:fill="FFFFFF"/>
        <w:spacing w:before="120" w:beforeAutospacing="0" w:after="195" w:afterAutospacing="0"/>
        <w:ind w:left="150" w:right="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2.1. Формирование в коллективе работников Школы нетерпимости к коррупционному поведению.</w:t>
      </w:r>
    </w:p>
    <w:p w:rsidR="00D0115A" w:rsidRDefault="00D0115A" w:rsidP="00D0115A">
      <w:pPr>
        <w:pStyle w:val="default"/>
        <w:shd w:val="clear" w:color="auto" w:fill="FFFFFF"/>
        <w:spacing w:before="120" w:beforeAutospacing="0" w:after="195" w:afterAutospacing="0"/>
        <w:ind w:left="150" w:right="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2.2. Формирование у родителей (законных представителей) воспитанников нетерпимости к коррупционному поведению.</w:t>
      </w:r>
    </w:p>
    <w:p w:rsidR="00D0115A" w:rsidRDefault="00D0115A" w:rsidP="00D0115A">
      <w:pPr>
        <w:pStyle w:val="default"/>
        <w:shd w:val="clear" w:color="auto" w:fill="FFFFFF"/>
        <w:spacing w:before="120" w:beforeAutospacing="0" w:after="195" w:afterAutospacing="0"/>
        <w:ind w:left="150" w:right="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2.3.Проведение мониторинга всех локальных нормативных актов, издаваемых администрацией Школы на предмет соответствия действующему законодательству.</w:t>
      </w:r>
    </w:p>
    <w:p w:rsidR="00D0115A" w:rsidRDefault="00D0115A" w:rsidP="00D0115A">
      <w:pPr>
        <w:pStyle w:val="default"/>
        <w:shd w:val="clear" w:color="auto" w:fill="FFFFFF"/>
        <w:spacing w:before="120" w:beforeAutospacing="0" w:after="195" w:afterAutospacing="0"/>
        <w:ind w:left="150" w:right="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2.4. Проведение мероприятий по разъяснению работникам Школы и родителям (законным представителям) воспитанников законодательства в сфере противодействия коррупции.</w:t>
      </w:r>
    </w:p>
    <w:p w:rsidR="00D0115A" w:rsidRDefault="00D0115A" w:rsidP="00D0115A">
      <w:pPr>
        <w:pStyle w:val="default"/>
        <w:shd w:val="clear" w:color="auto" w:fill="FFFFFF"/>
        <w:spacing w:before="195" w:beforeAutospacing="0" w:after="195" w:afterAutospacing="0"/>
        <w:ind w:left="150" w:right="75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3. Основные направления по повышению эффективности противодействия коррупции</w:t>
      </w:r>
    </w:p>
    <w:p w:rsidR="00D0115A" w:rsidRDefault="00D0115A" w:rsidP="00D0115A">
      <w:pPr>
        <w:pStyle w:val="default"/>
        <w:shd w:val="clear" w:color="auto" w:fill="FFFFFF"/>
        <w:spacing w:before="120" w:beforeAutospacing="0" w:after="195" w:afterAutospacing="0"/>
        <w:ind w:left="150" w:right="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3.1. Создание механизма взаимодействия коллегиальных органов управления с 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</w:p>
    <w:p w:rsidR="00D0115A" w:rsidRDefault="00D0115A" w:rsidP="00D0115A">
      <w:pPr>
        <w:pStyle w:val="default"/>
        <w:shd w:val="clear" w:color="auto" w:fill="FFFFFF"/>
        <w:spacing w:before="120" w:beforeAutospacing="0" w:after="195" w:afterAutospacing="0"/>
        <w:ind w:left="150" w:right="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3.2. Принятие административных и иных мер, направленных на привлечение работников и родителей (законных представителей) воспитанников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поведению.</w:t>
      </w:r>
    </w:p>
    <w:p w:rsidR="00D0115A" w:rsidRDefault="00D0115A" w:rsidP="00D0115A">
      <w:pPr>
        <w:pStyle w:val="default"/>
        <w:shd w:val="clear" w:color="auto" w:fill="FFFFFF"/>
        <w:spacing w:before="120" w:beforeAutospacing="0" w:after="195" w:afterAutospacing="0"/>
        <w:ind w:left="150" w:right="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3.3. Совершенствование системы и структуры коллегиальных органов управления.</w:t>
      </w:r>
    </w:p>
    <w:p w:rsidR="00D0115A" w:rsidRDefault="00D0115A" w:rsidP="00D0115A">
      <w:pPr>
        <w:pStyle w:val="default"/>
        <w:shd w:val="clear" w:color="auto" w:fill="FFFFFF"/>
        <w:spacing w:before="120" w:beforeAutospacing="0" w:after="195" w:afterAutospacing="0"/>
        <w:ind w:left="150" w:right="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 xml:space="preserve">3.4. Создание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механизмов общественного контроля деятельности коллегиальных органов управления</w:t>
      </w:r>
      <w:proofErr w:type="gram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D0115A" w:rsidRDefault="00D0115A" w:rsidP="00D0115A">
      <w:pPr>
        <w:pStyle w:val="default"/>
        <w:shd w:val="clear" w:color="auto" w:fill="FFFFFF"/>
        <w:spacing w:before="120" w:beforeAutospacing="0" w:after="195" w:afterAutospacing="0"/>
        <w:ind w:left="150" w:right="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3.5. Обеспечение доступа работников Школы и родителей (законных представителей) воспитанников к информации о деятельности коллегиальных органов управления.</w:t>
      </w:r>
    </w:p>
    <w:p w:rsidR="00D0115A" w:rsidRDefault="00D0115A" w:rsidP="00D0115A">
      <w:pPr>
        <w:pStyle w:val="default"/>
        <w:shd w:val="clear" w:color="auto" w:fill="FFFFFF"/>
        <w:spacing w:before="120" w:beforeAutospacing="0" w:after="195" w:afterAutospacing="0"/>
        <w:ind w:left="150" w:right="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3.6.Конкретизация полномочий педагогических, непедагогических и руководящих работников Школы, которые должны быть отражены в должностных инструкциях.</w:t>
      </w:r>
    </w:p>
    <w:p w:rsidR="00D0115A" w:rsidRDefault="00D0115A" w:rsidP="00D0115A">
      <w:pPr>
        <w:pStyle w:val="default"/>
        <w:shd w:val="clear" w:color="auto" w:fill="FFFFFF"/>
        <w:spacing w:before="120" w:beforeAutospacing="0" w:after="195" w:afterAutospacing="0"/>
        <w:ind w:left="150" w:right="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3.7.Уведомление в письменной форме работниками Школы администрации и комиссии по противодействию коррупции обо всех случаях обращения к ним каких-либо лиц в целях склонения их к совершению коррупционных правонарушений.</w:t>
      </w:r>
    </w:p>
    <w:p w:rsidR="00D0115A" w:rsidRDefault="00D0115A" w:rsidP="00D0115A">
      <w:pPr>
        <w:pStyle w:val="default"/>
        <w:shd w:val="clear" w:color="auto" w:fill="FFFFFF"/>
        <w:spacing w:before="120" w:beforeAutospacing="0" w:after="195" w:afterAutospacing="0"/>
        <w:ind w:left="150" w:right="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3.8.Создание условий для уведомления родителями (законными представителями) воспитанников администрации Школы обо всех случаях вымогания у них взяток работниками Школы.</w:t>
      </w:r>
    </w:p>
    <w:p w:rsidR="00D0115A" w:rsidRDefault="00D0115A" w:rsidP="00D0115A">
      <w:pPr>
        <w:pStyle w:val="default"/>
        <w:shd w:val="clear" w:color="auto" w:fill="FFFFFF"/>
        <w:spacing w:before="195" w:beforeAutospacing="0" w:after="195" w:afterAutospacing="0"/>
        <w:ind w:left="150" w:right="75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4. Организационные основы противодействия коррупции</w:t>
      </w:r>
    </w:p>
    <w:p w:rsidR="00D0115A" w:rsidRDefault="00D0115A" w:rsidP="00D0115A">
      <w:pPr>
        <w:pStyle w:val="default"/>
        <w:shd w:val="clear" w:color="auto" w:fill="FFFFFF"/>
        <w:spacing w:before="120" w:beforeAutospacing="0" w:after="195" w:afterAutospacing="0"/>
        <w:ind w:left="150" w:right="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4.1. Общее руководство мероприятиями, направленными на противодействие коррупции, осуществляет комиссия по противодействию коррупции (далее по тексту Комиссия).</w:t>
      </w:r>
    </w:p>
    <w:p w:rsidR="00D0115A" w:rsidRDefault="00D0115A" w:rsidP="00D0115A">
      <w:pPr>
        <w:pStyle w:val="default"/>
        <w:shd w:val="clear" w:color="auto" w:fill="FFFFFF"/>
        <w:spacing w:before="120" w:beforeAutospacing="0" w:after="195" w:afterAutospacing="0"/>
        <w:ind w:left="150" w:right="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4. 2. Состав членов Комиссии (который представляет директор Школы)</w:t>
      </w:r>
    </w:p>
    <w:p w:rsidR="00D0115A" w:rsidRDefault="00D0115A" w:rsidP="00D0115A">
      <w:pPr>
        <w:pStyle w:val="default"/>
        <w:shd w:val="clear" w:color="auto" w:fill="FFFFFF"/>
        <w:spacing w:before="120" w:beforeAutospacing="0" w:after="195" w:afterAutospacing="0"/>
        <w:ind w:left="150" w:right="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рассматривается и утверждается на общем собрании трудового коллектива Школы. Ход рассмотрения и принятое решение фиксируется в протоколе общего собрания трудового коллектива Школы, а состав Комиссии утверждается приказом директора Школы.</w:t>
      </w:r>
    </w:p>
    <w:p w:rsidR="00D0115A" w:rsidRDefault="00D0115A" w:rsidP="00D0115A">
      <w:pPr>
        <w:pStyle w:val="default"/>
        <w:shd w:val="clear" w:color="auto" w:fill="FFFFFF"/>
        <w:spacing w:before="120" w:beforeAutospacing="0" w:after="195" w:afterAutospacing="0" w:line="192" w:lineRule="auto"/>
        <w:ind w:left="147" w:right="7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4. 3. В состав Комиссии входят:</w:t>
      </w:r>
    </w:p>
    <w:p w:rsidR="00D0115A" w:rsidRDefault="00D0115A" w:rsidP="00D0115A">
      <w:pPr>
        <w:pStyle w:val="default"/>
        <w:shd w:val="clear" w:color="auto" w:fill="FFFFFF"/>
        <w:spacing w:before="195" w:beforeAutospacing="0" w:after="195" w:afterAutospacing="0" w:line="192" w:lineRule="auto"/>
        <w:ind w:left="147" w:right="7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4.3.1. Представители педагогического совета Школы;</w:t>
      </w:r>
    </w:p>
    <w:p w:rsidR="00D0115A" w:rsidRDefault="00D0115A" w:rsidP="00D0115A">
      <w:pPr>
        <w:pStyle w:val="default"/>
        <w:shd w:val="clear" w:color="auto" w:fill="FFFFFF"/>
        <w:spacing w:before="195" w:beforeAutospacing="0" w:after="195" w:afterAutospacing="0" w:line="192" w:lineRule="auto"/>
        <w:ind w:left="147" w:right="7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4.3.2. Представители учебно-вспомогательного персонала Школы;</w:t>
      </w:r>
    </w:p>
    <w:p w:rsidR="00D0115A" w:rsidRDefault="00D0115A" w:rsidP="00D0115A">
      <w:pPr>
        <w:pStyle w:val="default"/>
        <w:shd w:val="clear" w:color="auto" w:fill="FFFFFF"/>
        <w:spacing w:before="195" w:beforeAutospacing="0" w:after="195" w:afterAutospacing="0" w:line="192" w:lineRule="auto"/>
        <w:ind w:left="147" w:right="7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4.3.3. Представители родительского комитета Школы;</w:t>
      </w:r>
    </w:p>
    <w:p w:rsidR="00D0115A" w:rsidRDefault="00D0115A" w:rsidP="00D0115A">
      <w:pPr>
        <w:pStyle w:val="default"/>
        <w:shd w:val="clear" w:color="auto" w:fill="FFFFFF"/>
        <w:spacing w:before="195" w:beforeAutospacing="0" w:after="195" w:afterAutospacing="0" w:line="192" w:lineRule="auto"/>
        <w:ind w:left="147" w:right="7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4.3.4. Представитель профсоюзного комитета работников Школы.</w:t>
      </w:r>
    </w:p>
    <w:p w:rsidR="00D0115A" w:rsidRDefault="00D0115A" w:rsidP="00D0115A">
      <w:pPr>
        <w:pStyle w:val="default"/>
        <w:shd w:val="clear" w:color="auto" w:fill="FFFFFF"/>
        <w:spacing w:before="120" w:beforeAutospacing="0" w:after="195" w:afterAutospacing="0"/>
        <w:ind w:left="150" w:right="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4.4.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D0115A" w:rsidRDefault="00D0115A" w:rsidP="00D0115A">
      <w:pPr>
        <w:pStyle w:val="default"/>
        <w:shd w:val="clear" w:color="auto" w:fill="FFFFFF"/>
        <w:spacing w:before="120" w:beforeAutospacing="0" w:after="195" w:afterAutospacing="0"/>
        <w:ind w:left="150" w:right="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4.5.Заседание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D0115A" w:rsidRDefault="00D0115A" w:rsidP="00D0115A">
      <w:pPr>
        <w:pStyle w:val="default"/>
        <w:shd w:val="clear" w:color="auto" w:fill="FFFFFF"/>
        <w:spacing w:before="120" w:beforeAutospacing="0" w:after="195" w:afterAutospacing="0"/>
        <w:ind w:left="150" w:right="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 xml:space="preserve">4.6. Член Комиссии добровольно принимает на себя обязательства о неразглашении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сведе-ний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D0115A" w:rsidRDefault="00D0115A" w:rsidP="00D0115A">
      <w:pPr>
        <w:pStyle w:val="default"/>
        <w:shd w:val="clear" w:color="auto" w:fill="FFFFFF"/>
        <w:spacing w:before="120" w:beforeAutospacing="0" w:after="195" w:afterAutospacing="0"/>
        <w:ind w:left="150" w:right="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4.7. Из состава Комиссии председателем назначаются заместитель председателя и</w:t>
      </w:r>
    </w:p>
    <w:p w:rsidR="00D0115A" w:rsidRDefault="00D0115A" w:rsidP="00D0115A">
      <w:pPr>
        <w:pStyle w:val="default"/>
        <w:shd w:val="clear" w:color="auto" w:fill="FFFFFF"/>
        <w:spacing w:before="195" w:beforeAutospacing="0" w:after="195" w:afterAutospacing="0"/>
        <w:ind w:left="150" w:right="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секретарь.</w:t>
      </w:r>
    </w:p>
    <w:p w:rsidR="00D0115A" w:rsidRDefault="00D0115A" w:rsidP="00D0115A">
      <w:pPr>
        <w:pStyle w:val="default"/>
        <w:shd w:val="clear" w:color="auto" w:fill="FFFFFF"/>
        <w:spacing w:before="120" w:beforeAutospacing="0" w:after="195" w:afterAutospacing="0"/>
        <w:ind w:left="150" w:right="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4.8. 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</w:p>
    <w:p w:rsidR="00D0115A" w:rsidRDefault="00D0115A" w:rsidP="00D0115A">
      <w:pPr>
        <w:pStyle w:val="default"/>
        <w:shd w:val="clear" w:color="auto" w:fill="FFFFFF"/>
        <w:spacing w:before="120" w:beforeAutospacing="0" w:after="195" w:afterAutospacing="0"/>
        <w:ind w:left="150" w:right="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4.9. Секретарь Комиссии:</w:t>
      </w:r>
    </w:p>
    <w:p w:rsidR="00D0115A" w:rsidRDefault="00D0115A" w:rsidP="00D0115A">
      <w:pPr>
        <w:pStyle w:val="default"/>
        <w:shd w:val="clear" w:color="auto" w:fill="FFFFFF"/>
        <w:spacing w:before="195" w:beforeAutospacing="0" w:after="195" w:afterAutospacing="0"/>
        <w:ind w:left="150" w:right="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4.9.1. Организует подготовку материалов к заседанию Комиссии, а также проектов его решений;</w:t>
      </w:r>
    </w:p>
    <w:p w:rsidR="00D0115A" w:rsidRDefault="00D0115A" w:rsidP="00D0115A">
      <w:pPr>
        <w:pStyle w:val="default"/>
        <w:shd w:val="clear" w:color="auto" w:fill="FFFFFF"/>
        <w:spacing w:before="195" w:beforeAutospacing="0" w:after="195" w:afterAutospacing="0"/>
        <w:ind w:left="150" w:right="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4.9.2. 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 Секретарь Комиссии свою деятельность осуществляет на общественных началах.</w:t>
      </w:r>
    </w:p>
    <w:p w:rsidR="00D0115A" w:rsidRDefault="00D0115A" w:rsidP="00D0115A">
      <w:pPr>
        <w:pStyle w:val="default"/>
        <w:shd w:val="clear" w:color="auto" w:fill="FFFFFF"/>
        <w:spacing w:before="195" w:beforeAutospacing="0" w:after="195" w:afterAutospacing="0"/>
        <w:ind w:left="150" w:right="75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5. Ответственность физических и юридических лиц за коррупционные правонарушения</w:t>
      </w:r>
    </w:p>
    <w:p w:rsidR="00D0115A" w:rsidRDefault="00D0115A" w:rsidP="00D0115A">
      <w:pPr>
        <w:pStyle w:val="default"/>
        <w:shd w:val="clear" w:color="auto" w:fill="FFFFFF"/>
        <w:spacing w:before="120" w:beforeAutospacing="0" w:after="195" w:afterAutospacing="0"/>
        <w:ind w:left="150" w:right="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D0115A" w:rsidRDefault="00D0115A" w:rsidP="00D0115A">
      <w:pPr>
        <w:pStyle w:val="default"/>
        <w:shd w:val="clear" w:color="auto" w:fill="FFFFFF"/>
        <w:spacing w:before="120" w:beforeAutospacing="0" w:after="195" w:afterAutospacing="0"/>
        <w:ind w:left="150" w:right="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D0115A" w:rsidRDefault="00D0115A" w:rsidP="00D0115A">
      <w:pPr>
        <w:pStyle w:val="default"/>
        <w:shd w:val="clear" w:color="auto" w:fill="FFFFFF"/>
        <w:spacing w:before="120" w:beforeAutospacing="0" w:after="195" w:afterAutospacing="0"/>
        <w:ind w:left="150" w:right="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5.3. В случае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D0115A" w:rsidRDefault="00D0115A" w:rsidP="00D0115A">
      <w:pPr>
        <w:pStyle w:val="default"/>
        <w:shd w:val="clear" w:color="auto" w:fill="FFFFFF"/>
        <w:spacing w:before="120" w:beforeAutospacing="0" w:after="195" w:afterAutospacing="0"/>
        <w:ind w:left="150" w:right="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ответственности.</w:t>
      </w:r>
    </w:p>
    <w:p w:rsidR="00D0115A" w:rsidRDefault="00D0115A" w:rsidP="00D0115A">
      <w:pPr>
        <w:pStyle w:val="default"/>
        <w:shd w:val="clear" w:color="auto" w:fill="FFFFFF"/>
        <w:spacing w:before="120" w:beforeAutospacing="0" w:after="195" w:afterAutospacing="0"/>
        <w:ind w:left="150" w:right="75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6. Срок действия положения</w:t>
      </w:r>
    </w:p>
    <w:p w:rsidR="00D0115A" w:rsidRDefault="00D0115A" w:rsidP="00D0115A">
      <w:pPr>
        <w:pStyle w:val="a3"/>
        <w:shd w:val="clear" w:color="auto" w:fill="FFFFFF"/>
        <w:spacing w:before="195" w:beforeAutospacing="0" w:after="195" w:afterAutospacing="0"/>
        <w:ind w:left="150" w:right="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6.1. Данное Положение действительно со дня утверждения приказом по Школе до отмены действия или замены новым, размещается на официальном сайте Школы и на информационном стенде Школы</w:t>
      </w:r>
    </w:p>
    <w:p w:rsidR="000E28CB" w:rsidRDefault="000E28CB"/>
    <w:sectPr w:rsidR="000E28CB" w:rsidSect="00D0115A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15A"/>
    <w:rsid w:val="000E28CB"/>
    <w:rsid w:val="00D0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D0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1285</Words>
  <Characters>7328</Characters>
  <Application>Microsoft Office Word</Application>
  <DocSecurity>0</DocSecurity>
  <Lines>61</Lines>
  <Paragraphs>17</Paragraphs>
  <ScaleCrop>false</ScaleCrop>
  <Company/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KIKNUR-SCHOOL</dc:creator>
  <cp:lastModifiedBy>KIKNUR-SCHOOL</cp:lastModifiedBy>
  <cp:revision>1</cp:revision>
  <cp:lastPrinted>2021-10-06T13:32:00Z</cp:lastPrinted>
  <dcterms:created xsi:type="dcterms:W3CDTF">2021-10-06T13:27:00Z</dcterms:created>
  <dcterms:modified xsi:type="dcterms:W3CDTF">2021-10-06T13:33:00Z</dcterms:modified>
</cp:coreProperties>
</file>